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7FA7E">
      <w:pPr>
        <w:pStyle w:val="2"/>
        <w:numPr>
          <w:ilvl w:val="0"/>
          <w:numId w:val="0"/>
        </w:numPr>
        <w:ind w:left="420" w:leftChars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cs="宋体"/>
          <w:lang w:val="en-US" w:eastAsia="zh-CN"/>
        </w:rPr>
        <w:t>CA证书更新</w:t>
      </w:r>
      <w:r>
        <w:rPr>
          <w:rFonts w:hint="eastAsia" w:ascii="宋体" w:hAnsi="宋体" w:eastAsia="宋体" w:cs="宋体"/>
        </w:rPr>
        <w:t>项目调研</w:t>
      </w:r>
      <w:bookmarkStart w:id="0" w:name="_GoBack"/>
      <w:bookmarkEnd w:id="0"/>
    </w:p>
    <w:p w14:paraId="4A96B219">
      <w:pPr>
        <w:ind w:left="0" w:leftChars="0"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我院</w:t>
      </w:r>
      <w:r>
        <w:rPr>
          <w:rFonts w:hint="eastAsia" w:ascii="宋体" w:hAnsi="宋体" w:eastAsia="宋体" w:cs="宋体"/>
        </w:rPr>
        <w:t>于202</w:t>
      </w: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</w:rPr>
        <w:t>年采购上线电子认证服务系统，系统运行良好，因个人数字证书每年均需要更新，上线医技、医生站</w:t>
      </w:r>
      <w:r>
        <w:rPr>
          <w:rFonts w:hint="eastAsia" w:ascii="宋体" w:hAnsi="宋体" w:eastAsia="宋体" w:cs="宋体"/>
          <w:lang w:val="en-US" w:eastAsia="zh-CN"/>
        </w:rPr>
        <w:t>等</w:t>
      </w:r>
      <w:r>
        <w:rPr>
          <w:rFonts w:hint="eastAsia" w:ascii="宋体" w:hAnsi="宋体" w:eastAsia="宋体" w:cs="宋体"/>
        </w:rPr>
        <w:t>电子认证业务以来，前期采购的北京CA手机证书已经使用完毕，需要采购</w:t>
      </w: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</w:rPr>
        <w:t>00</w:t>
      </w:r>
      <w:r>
        <w:rPr>
          <w:rFonts w:hint="eastAsia" w:ascii="宋体" w:hAnsi="宋体" w:eastAsia="宋体" w:cs="宋体"/>
          <w:lang w:val="en-US" w:eastAsia="zh-CN"/>
        </w:rPr>
        <w:t>张</w:t>
      </w:r>
      <w:r>
        <w:rPr>
          <w:rFonts w:hint="eastAsia" w:ascii="宋体" w:hAnsi="宋体" w:eastAsia="宋体" w:cs="宋体"/>
        </w:rPr>
        <w:t>北京CA数字证书，用于2026年电子认证服务系统个人数字证书的更新和持续使用，与现有系统无缝对接，保障院内电子认证业务不中断。欢迎合格供应商前来响应，具体事宜公告如下：</w:t>
      </w:r>
    </w:p>
    <w:p w14:paraId="2672E04D">
      <w:pPr>
        <w:ind w:left="0" w:leftChars="0" w:firstLine="0" w:firstLineChars="0"/>
        <w:rPr>
          <w:rFonts w:hint="eastAsia" w:ascii="宋体" w:hAnsi="宋体" w:eastAsia="宋体" w:cs="宋体"/>
        </w:rPr>
      </w:pPr>
    </w:p>
    <w:p w14:paraId="447FE381">
      <w:pPr>
        <w:pStyle w:val="3"/>
        <w:ind w:left="0" w:leftChars="0" w:firstLine="0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一、采购项目内容</w:t>
      </w:r>
    </w:p>
    <w:tbl>
      <w:tblPr>
        <w:tblStyle w:val="8"/>
        <w:tblW w:w="374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28"/>
        <w:gridCol w:w="3050"/>
        <w:gridCol w:w="1207"/>
      </w:tblGrid>
      <w:tr w14:paraId="2BDE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6" w:type="pct"/>
            <w:tcMar>
              <w:left w:w="108" w:type="dxa"/>
              <w:right w:w="108" w:type="dxa"/>
            </w:tcMar>
            <w:vAlign w:val="center"/>
          </w:tcPr>
          <w:p w14:paraId="5DC7E45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序号</w:t>
            </w:r>
          </w:p>
        </w:tc>
        <w:tc>
          <w:tcPr>
            <w:tcW w:w="2388" w:type="pct"/>
            <w:tcMar>
              <w:left w:w="108" w:type="dxa"/>
              <w:right w:w="108" w:type="dxa"/>
            </w:tcMar>
            <w:vAlign w:val="center"/>
          </w:tcPr>
          <w:p w14:paraId="2216780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产品配置</w:t>
            </w:r>
          </w:p>
        </w:tc>
        <w:tc>
          <w:tcPr>
            <w:tcW w:w="945" w:type="pct"/>
            <w:tcMar>
              <w:left w:w="108" w:type="dxa"/>
              <w:right w:w="108" w:type="dxa"/>
            </w:tcMar>
            <w:vAlign w:val="center"/>
          </w:tcPr>
          <w:p w14:paraId="3DBA86F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</w:rPr>
              <w:t>数量</w:t>
            </w:r>
          </w:p>
        </w:tc>
      </w:tr>
      <w:tr w14:paraId="10A25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6" w:type="pct"/>
            <w:tcMar>
              <w:left w:w="108" w:type="dxa"/>
              <w:right w:w="108" w:type="dxa"/>
            </w:tcMar>
            <w:vAlign w:val="center"/>
          </w:tcPr>
          <w:p w14:paraId="276AA627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2388" w:type="pct"/>
            <w:tcMar>
              <w:left w:w="108" w:type="dxa"/>
              <w:right w:w="108" w:type="dxa"/>
            </w:tcMar>
            <w:vAlign w:val="center"/>
          </w:tcPr>
          <w:p w14:paraId="329E6CF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移动签名医师服务（手机证书）</w:t>
            </w:r>
          </w:p>
        </w:tc>
        <w:tc>
          <w:tcPr>
            <w:tcW w:w="945" w:type="pct"/>
            <w:tcMar>
              <w:left w:w="108" w:type="dxa"/>
              <w:right w:w="108" w:type="dxa"/>
            </w:tcMar>
            <w:vAlign w:val="center"/>
          </w:tcPr>
          <w:p w14:paraId="07B19412">
            <w:p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400张</w:t>
            </w:r>
          </w:p>
        </w:tc>
      </w:tr>
    </w:tbl>
    <w:p w14:paraId="12FDDBA4">
      <w:pPr>
        <w:ind w:left="0" w:leftChars="0" w:firstLine="0" w:firstLineChars="0"/>
        <w:rPr>
          <w:rFonts w:hint="eastAsia" w:ascii="宋体" w:hAnsi="宋体" w:eastAsia="宋体" w:cs="宋体"/>
        </w:rPr>
      </w:pPr>
    </w:p>
    <w:p w14:paraId="069C88A4">
      <w:pPr>
        <w:pStyle w:val="3"/>
        <w:numPr>
          <w:ilvl w:val="0"/>
          <w:numId w:val="3"/>
        </w:numPr>
        <w:ind w:left="0" w:leftChars="0" w:firstLine="0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核心服务内容</w:t>
      </w:r>
    </w:p>
    <w:tbl>
      <w:tblPr>
        <w:tblStyle w:val="8"/>
        <w:tblW w:w="977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658"/>
        <w:gridCol w:w="6280"/>
        <w:gridCol w:w="1134"/>
      </w:tblGrid>
      <w:tr w14:paraId="11409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60FED23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428DB9E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产品名称</w:t>
            </w:r>
          </w:p>
        </w:tc>
        <w:tc>
          <w:tcPr>
            <w:tcW w:w="6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61742EA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产品功能描述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29D6D60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数量</w:t>
            </w:r>
          </w:p>
        </w:tc>
      </w:tr>
      <w:tr w14:paraId="4586B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82D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E14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移动签名医师服务（手机证书）</w:t>
            </w:r>
          </w:p>
        </w:tc>
        <w:tc>
          <w:tcPr>
            <w:tcW w:w="6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FE5F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提供申请个人数字证书、下载个人数字证书、用户证书的在线更新、用户自主设置手写签章、用户实名身份认证登录服务、电子签名服务、时间戳服务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eastAsia="zh-CN" w:bidi="ar"/>
              </w:rPr>
              <w:t>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C45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00张</w:t>
            </w:r>
          </w:p>
        </w:tc>
      </w:tr>
    </w:tbl>
    <w:p w14:paraId="7577BD65">
      <w:pPr>
        <w:pStyle w:val="7"/>
        <w:ind w:left="0" w:leftChars="0"/>
        <w:rPr>
          <w:color w:val="auto"/>
          <w:highlight w:val="none"/>
        </w:rPr>
      </w:pPr>
    </w:p>
    <w:p w14:paraId="61090153">
      <w:pPr>
        <w:pStyle w:val="12"/>
        <w:numPr>
          <w:ilvl w:val="0"/>
          <w:numId w:val="0"/>
        </w:numPr>
        <w:ind w:firstLine="482" w:firstLineChars="200"/>
        <w:jc w:val="left"/>
        <w:rPr>
          <w:rFonts w:ascii="宋体" w:hAnsi="宋体" w:eastAsia="宋体"/>
          <w:b/>
          <w:color w:val="auto"/>
          <w:highlight w:val="none"/>
        </w:rPr>
      </w:pPr>
      <w:r>
        <w:rPr>
          <w:rFonts w:hint="eastAsia" w:ascii="宋体" w:hAnsi="宋体" w:eastAsia="宋体"/>
          <w:b/>
          <w:color w:val="auto"/>
          <w:highlight w:val="none"/>
        </w:rPr>
        <w:t>移动签名医师服务(手机证书</w:t>
      </w:r>
      <w:r>
        <w:rPr>
          <w:rFonts w:hint="eastAsia" w:ascii="宋体" w:hAnsi="宋体" w:eastAsia="宋体"/>
          <w:b/>
          <w:color w:val="auto"/>
          <w:highlight w:val="none"/>
          <w:lang w:val="en-US" w:eastAsia="zh-CN"/>
        </w:rPr>
        <w:t>4</w:t>
      </w:r>
      <w:r>
        <w:rPr>
          <w:rFonts w:hint="eastAsia" w:ascii="宋体" w:hAnsi="宋体" w:eastAsia="宋体"/>
          <w:b/>
          <w:color w:val="auto"/>
          <w:highlight w:val="none"/>
        </w:rPr>
        <w:t>00张)</w:t>
      </w:r>
    </w:p>
    <w:tbl>
      <w:tblPr>
        <w:tblStyle w:val="8"/>
        <w:tblW w:w="97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8627"/>
      </w:tblGrid>
      <w:tr w14:paraId="06D79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66" w:type="dxa"/>
            <w:vAlign w:val="center"/>
          </w:tcPr>
          <w:p w14:paraId="20C1FB43">
            <w:pPr>
              <w:jc w:val="center"/>
              <w:rPr>
                <w:rFonts w:ascii="宋体" w:hAnsi="宋体" w:cs="楷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楷体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8627" w:type="dxa"/>
            <w:vAlign w:val="center"/>
          </w:tcPr>
          <w:p w14:paraId="4CD0F1C3">
            <w:pPr>
              <w:jc w:val="center"/>
              <w:rPr>
                <w:rFonts w:ascii="宋体" w:hAnsi="宋体" w:cs="楷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楷体"/>
                <w:b/>
                <w:color w:val="auto"/>
                <w:sz w:val="24"/>
                <w:szCs w:val="24"/>
                <w:highlight w:val="none"/>
              </w:rPr>
              <w:t>功能指标要求</w:t>
            </w:r>
          </w:p>
        </w:tc>
      </w:tr>
      <w:tr w14:paraId="36454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66" w:type="dxa"/>
            <w:vAlign w:val="center"/>
          </w:tcPr>
          <w:p w14:paraId="17CB16C2">
            <w:pPr>
              <w:jc w:val="center"/>
              <w:rPr>
                <w:rFonts w:ascii="宋体" w:hAnsi="宋体" w:cs="楷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楷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8627" w:type="dxa"/>
          </w:tcPr>
          <w:p w14:paraId="6534D110">
            <w:pPr>
              <w:widowControl/>
              <w:spacing w:line="360" w:lineRule="auto"/>
              <w:jc w:val="left"/>
              <w:rPr>
                <w:rFonts w:ascii="宋体" w:hAnsi="宋体" w:cs="楷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采用第三方电子认证机构颁发X509 v3的数字证书提供电子签名服务；</w:t>
            </w:r>
          </w:p>
        </w:tc>
      </w:tr>
      <w:tr w14:paraId="5BB2A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66" w:type="dxa"/>
            <w:vAlign w:val="center"/>
          </w:tcPr>
          <w:p w14:paraId="1A1BEE52">
            <w:pPr>
              <w:jc w:val="center"/>
              <w:rPr>
                <w:rFonts w:ascii="宋体" w:hAnsi="宋体" w:cs="楷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楷体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8627" w:type="dxa"/>
          </w:tcPr>
          <w:p w14:paraId="3C9282DA">
            <w:pPr>
              <w:widowControl/>
              <w:spacing w:line="360" w:lineRule="auto"/>
              <w:jc w:val="left"/>
              <w:rPr>
                <w:rFonts w:ascii="宋体" w:hAnsi="宋体" w:cs="楷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支持算法：支持RSA1024、RSA2048、SM2；</w:t>
            </w:r>
          </w:p>
        </w:tc>
      </w:tr>
      <w:tr w14:paraId="4D73C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66" w:type="dxa"/>
            <w:vAlign w:val="center"/>
          </w:tcPr>
          <w:p w14:paraId="70DC4A85">
            <w:pPr>
              <w:jc w:val="center"/>
              <w:rPr>
                <w:rFonts w:ascii="宋体" w:hAnsi="宋体" w:cs="楷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楷体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8627" w:type="dxa"/>
          </w:tcPr>
          <w:p w14:paraId="4E23C61A">
            <w:pPr>
              <w:widowControl/>
              <w:spacing w:line="360" w:lineRule="auto"/>
              <w:jc w:val="left"/>
              <w:rPr>
                <w:rFonts w:ascii="宋体" w:hAnsi="宋体" w:cs="楷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证书介质：移动终端作为认证与签名设备，利用终端与移动签名通信平台的互动，实现应用的移动电子认证与签名；</w:t>
            </w:r>
          </w:p>
        </w:tc>
      </w:tr>
      <w:tr w14:paraId="06421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66" w:type="dxa"/>
            <w:vAlign w:val="center"/>
          </w:tcPr>
          <w:p w14:paraId="6CE4F77F">
            <w:pPr>
              <w:jc w:val="center"/>
              <w:rPr>
                <w:rFonts w:ascii="宋体" w:hAnsi="宋体" w:cs="楷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楷体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8627" w:type="dxa"/>
          </w:tcPr>
          <w:p w14:paraId="26F7AA04">
            <w:pPr>
              <w:widowControl/>
              <w:spacing w:line="360" w:lineRule="auto"/>
              <w:jc w:val="left"/>
              <w:rPr>
                <w:rFonts w:ascii="宋体" w:hAnsi="宋体" w:cs="楷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密钥管理服务：提供密钥管理云服务，支持密钥由移动终端和云认证服务协商产生。提供密钥生成、存储、销毁、归档、统计产销等功能；</w:t>
            </w:r>
          </w:p>
        </w:tc>
      </w:tr>
      <w:tr w14:paraId="2182B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66" w:type="dxa"/>
            <w:vAlign w:val="center"/>
          </w:tcPr>
          <w:p w14:paraId="31883803">
            <w:pPr>
              <w:jc w:val="center"/>
              <w:rPr>
                <w:rFonts w:ascii="宋体" w:hAnsi="宋体" w:cs="楷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楷体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8627" w:type="dxa"/>
          </w:tcPr>
          <w:p w14:paraId="51D989A7">
            <w:pPr>
              <w:widowControl/>
              <w:spacing w:line="360" w:lineRule="auto"/>
              <w:jc w:val="left"/>
              <w:rPr>
                <w:rFonts w:ascii="宋体" w:hAnsi="宋体" w:cs="楷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符合卫生部《卫生系统数字证书格式规范（试行）》；</w:t>
            </w:r>
          </w:p>
        </w:tc>
      </w:tr>
      <w:tr w14:paraId="7C6D7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66" w:type="dxa"/>
            <w:vAlign w:val="center"/>
          </w:tcPr>
          <w:p w14:paraId="2FEE318A">
            <w:pPr>
              <w:jc w:val="center"/>
              <w:rPr>
                <w:rFonts w:ascii="宋体" w:hAnsi="宋体" w:cs="楷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楷体"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8627" w:type="dxa"/>
          </w:tcPr>
          <w:p w14:paraId="5FEF5A71">
            <w:pPr>
              <w:widowControl/>
              <w:spacing w:line="360" w:lineRule="auto"/>
              <w:jc w:val="left"/>
              <w:rPr>
                <w:rFonts w:ascii="宋体" w:hAnsi="宋体" w:cs="楷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符合卫生部《卫生系统电子认证服务规范（试行）》。</w:t>
            </w:r>
          </w:p>
        </w:tc>
      </w:tr>
    </w:tbl>
    <w:p w14:paraId="322EA30D">
      <w:pPr>
        <w:numPr>
          <w:ilvl w:val="0"/>
          <w:numId w:val="0"/>
        </w:numPr>
        <w:rPr>
          <w:rFonts w:hint="eastAsia" w:ascii="宋体" w:hAnsi="宋体" w:eastAsia="宋体" w:cs="宋体"/>
          <w:lang w:val="en-US" w:eastAsia="zh-CN"/>
        </w:rPr>
      </w:pPr>
    </w:p>
    <w:p w14:paraId="7AD27358">
      <w:pPr>
        <w:pStyle w:val="3"/>
        <w:ind w:left="0" w:leftChars="0" w:firstLine="0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三</w:t>
      </w:r>
      <w:r>
        <w:rPr>
          <w:rFonts w:hint="eastAsia" w:ascii="宋体" w:hAnsi="宋体" w:eastAsia="宋体" w:cs="宋体"/>
        </w:rPr>
        <w:t>、商务售后要求</w:t>
      </w:r>
    </w:p>
    <w:p w14:paraId="1F8C6265">
      <w:pPr>
        <w:widowControl w:val="0"/>
        <w:spacing w:before="0" w:after="0"/>
        <w:ind w:left="0" w:leftChars="0" w:firstLine="0" w:firstLineChars="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1、所投产品有效期为一年；</w:t>
      </w:r>
    </w:p>
    <w:p w14:paraId="1689C490">
      <w:pPr>
        <w:widowControl w:val="0"/>
        <w:spacing w:before="0" w:after="0"/>
        <w:ind w:left="0" w:leftChars="0" w:firstLine="0" w:firstLineChars="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2、在证书使用、运维等过程中遇到问题时，都能够得到投标人相应的技术支持与帮助；</w:t>
      </w:r>
    </w:p>
    <w:p w14:paraId="32B4C08F">
      <w:pPr>
        <w:widowControl w:val="0"/>
        <w:spacing w:before="0" w:after="0"/>
        <w:ind w:left="0" w:leftChars="0" w:firstLine="0" w:firstLineChars="0"/>
        <w:jc w:val="both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3、提供7x24小时热线电话、远程网络、现场等技术支持服务，对于系统故障，要求提供快速响应机制，满足医院业务连续性要求；</w:t>
      </w:r>
    </w:p>
    <w:p w14:paraId="3124B8D0">
      <w:pPr>
        <w:widowControl w:val="0"/>
        <w:spacing w:before="0" w:after="0"/>
        <w:ind w:left="0" w:leftChars="0" w:firstLine="0" w:firstLineChars="0"/>
        <w:jc w:val="both"/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lang w:val="en-US" w:eastAsia="zh-CN"/>
        </w:rPr>
        <w:t>4、所有维护服务均参照并不低于原厂商标准维护服务标准。</w:t>
      </w:r>
    </w:p>
    <w:p w14:paraId="2812724B">
      <w:pPr>
        <w:ind w:left="0" w:leftChars="0" w:firstLine="0" w:firstLineChars="0"/>
        <w:rPr>
          <w:rFonts w:hint="eastAsia" w:ascii="宋体" w:hAnsi="宋体" w:eastAsia="宋体" w:cs="宋体"/>
        </w:rPr>
      </w:pPr>
    </w:p>
    <w:p w14:paraId="070D1580">
      <w:pPr>
        <w:pStyle w:val="3"/>
        <w:ind w:left="0" w:leftChars="0" w:firstLine="0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四</w:t>
      </w:r>
      <w:r>
        <w:rPr>
          <w:rFonts w:hint="eastAsia" w:ascii="宋体" w:hAnsi="宋体" w:eastAsia="宋体" w:cs="宋体"/>
        </w:rPr>
        <w:t>、现场对接</w:t>
      </w:r>
    </w:p>
    <w:p w14:paraId="496E8E93">
      <w:pPr>
        <w:numPr>
          <w:ilvl w:val="0"/>
          <w:numId w:val="0"/>
        </w:numPr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如需了解现场情况，联系电话：唐老师 13222777718。</w:t>
      </w:r>
    </w:p>
    <w:p w14:paraId="75500CC6">
      <w:pPr>
        <w:ind w:left="0" w:leftChars="0" w:firstLine="0" w:firstLineChars="0"/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CADEC9"/>
    <w:multiLevelType w:val="multilevel"/>
    <w:tmpl w:val="8DCADEC9"/>
    <w:lvl w:ilvl="0" w:tentative="0">
      <w:start w:val="1"/>
      <w:numFmt w:val="decimal"/>
      <w:suff w:val="nothing"/>
      <w:lvlText w:val="%1"/>
      <w:lvlJc w:val="center"/>
      <w:pPr>
        <w:ind w:left="425" w:hanging="425"/>
      </w:pPr>
      <w:rPr>
        <w:rFonts w:hint="default" w:ascii="Times New Roman" w:hAnsi="Times New Roman" w:eastAsia="黑体"/>
        <w:b w:val="0"/>
        <w:i w:val="0"/>
        <w:color w:val="auto"/>
        <w:sz w:val="30"/>
        <w:u w:val="none"/>
      </w:rPr>
    </w:lvl>
    <w:lvl w:ilvl="1" w:tentative="0">
      <w:start w:val="1"/>
      <w:numFmt w:val="decimal"/>
      <w:suff w:val="nothing"/>
      <w:lvlText w:val="%1.%2"/>
      <w:lvlJc w:val="left"/>
      <w:pPr>
        <w:ind w:left="425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snapToGrid w:val="0"/>
        <w:vanish w:val="0"/>
        <w:color w:val="000000"/>
        <w:spacing w:val="0"/>
        <w:w w:val="0"/>
        <w:position w:val="0"/>
        <w:sz w:val="0"/>
        <w:szCs w:val="0"/>
        <w:u w:val="none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tl">
          <w14:srgbClr w14:val="000000"/>
        </w14:shadow>
        <w14:reflection w14:blurRad="0" w14:stA="0" w14:stPos="0" w14:endA="0" w14:endPos="0" w14:dist="0" w14:dir="0" w14:fadeDir="0" w14:sx="0" w14:sy="0" w14:kx="0" w14:ky="0" w14:algn="tl"/>
        <w14:props3d w14:extrusionH="0" w14:contourW="0" w14:prstMaterial="clear"/>
        <w14:ligatures w14:val="none"/>
        <w14:numForm w14:val="default"/>
        <w14:numSpacing w14:val="default"/>
      </w:rPr>
    </w:lvl>
    <w:lvl w:ilvl="2" w:tentative="0">
      <w:start w:val="1"/>
      <w:numFmt w:val="decimal"/>
      <w:suff w:val="nothing"/>
      <w:lvlText w:val="%1.%2.%3"/>
      <w:lvlJc w:val="left"/>
      <w:pPr>
        <w:ind w:left="425" w:hanging="425"/>
      </w:pPr>
      <w:rPr>
        <w:rFonts w:hint="default" w:ascii="仿宋" w:hAnsi="仿宋" w:eastAsia="仿宋" w:cs="仿宋"/>
        <w:b/>
        <w:i w:val="0"/>
        <w:sz w:val="24"/>
      </w:rPr>
    </w:lvl>
    <w:lvl w:ilvl="3" w:tentative="0">
      <w:start w:val="1"/>
      <w:numFmt w:val="decimal"/>
      <w:pStyle w:val="5"/>
      <w:suff w:val="nothing"/>
      <w:lvlText w:val="%1.%2.%3.%4"/>
      <w:lvlJc w:val="left"/>
      <w:pPr>
        <w:ind w:left="425" w:hanging="425"/>
      </w:pPr>
      <w:rPr>
        <w:rFonts w:hint="default" w:ascii="Times New Roman" w:hAnsi="Times New Roman" w:eastAsia="黑体"/>
        <w:b/>
        <w:i w:val="0"/>
        <w:sz w:val="21"/>
      </w:rPr>
    </w:lvl>
    <w:lvl w:ilvl="4" w:tentative="0">
      <w:start w:val="1"/>
      <w:numFmt w:val="decimal"/>
      <w:suff w:val="nothing"/>
      <w:lvlText w:val="%1.%2.%3.%4.%5"/>
      <w:lvlJc w:val="left"/>
      <w:pPr>
        <w:ind w:left="985" w:hanging="425"/>
      </w:pPr>
      <w:rPr>
        <w:rFonts w:hint="default" w:ascii="Times New Roman" w:hAnsi="Times New Roman"/>
        <w:b/>
        <w:i w:val="0"/>
        <w:sz w:val="21"/>
      </w:rPr>
    </w:lvl>
    <w:lvl w:ilvl="5" w:tentative="0">
      <w:start w:val="1"/>
      <w:numFmt w:val="decimal"/>
      <w:lvlText w:val="%1.%2.%3.%4.%5.%6"/>
      <w:lvlJc w:val="left"/>
      <w:pPr>
        <w:ind w:left="425" w:hanging="425"/>
      </w:pPr>
      <w:rPr>
        <w:rFonts w:hint="default" w:ascii="Times New Roman" w:hAnsi="Times New Roman" w:eastAsia="宋体"/>
        <w:b/>
        <w:i w:val="0"/>
        <w:sz w:val="21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AB2BFF69"/>
    <w:multiLevelType w:val="singleLevel"/>
    <w:tmpl w:val="AB2BFF6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0C77C71"/>
    <w:multiLevelType w:val="singleLevel"/>
    <w:tmpl w:val="40C77C71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52D23572"/>
    <w:rsid w:val="01E36D75"/>
    <w:rsid w:val="030F4492"/>
    <w:rsid w:val="0C6A7DA7"/>
    <w:rsid w:val="18B9619D"/>
    <w:rsid w:val="1F8D3BA5"/>
    <w:rsid w:val="23A9040D"/>
    <w:rsid w:val="272411A0"/>
    <w:rsid w:val="2725114A"/>
    <w:rsid w:val="297D4824"/>
    <w:rsid w:val="32A72670"/>
    <w:rsid w:val="33B80C31"/>
    <w:rsid w:val="439C1036"/>
    <w:rsid w:val="466C691A"/>
    <w:rsid w:val="476242D5"/>
    <w:rsid w:val="47822172"/>
    <w:rsid w:val="4B9E7988"/>
    <w:rsid w:val="52D23572"/>
    <w:rsid w:val="5E574155"/>
    <w:rsid w:val="6569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jc w:val="left"/>
      <w:outlineLvl w:val="0"/>
    </w:pPr>
    <w:rPr>
      <w:rFonts w:ascii="Times New Roman" w:hAnsi="Times New Roman" w:eastAsia="宋体"/>
      <w:b/>
      <w:kern w:val="44"/>
      <w:sz w:val="32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2"/>
      </w:numPr>
      <w:spacing w:before="50" w:after="50" w:line="300" w:lineRule="auto"/>
      <w:outlineLvl w:val="3"/>
    </w:pPr>
    <w:rPr>
      <w:rFonts w:eastAsia="仿宋_GB2312" w:cstheme="majorBidi"/>
      <w:bCs/>
      <w:sz w:val="30"/>
      <w:szCs w:val="28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1"/>
    <w:unhideWhenUsed/>
    <w:qFormat/>
    <w:uiPriority w:val="0"/>
    <w:pPr>
      <w:spacing w:after="120"/>
    </w:pPr>
    <w:rPr>
      <w:rFonts w:ascii="Calibri" w:hAnsi="Calibri" w:cs="Times New Roman"/>
      <w:szCs w:val="24"/>
    </w:rPr>
  </w:style>
  <w:style w:type="paragraph" w:styleId="7">
    <w:name w:val="index 4"/>
    <w:basedOn w:val="1"/>
    <w:next w:val="1"/>
    <w:semiHidden/>
    <w:qFormat/>
    <w:uiPriority w:val="0"/>
    <w:pPr>
      <w:ind w:left="1260"/>
    </w:pPr>
  </w:style>
  <w:style w:type="paragraph" w:customStyle="1" w:styleId="10">
    <w:name w:val="样式1"/>
    <w:basedOn w:val="1"/>
    <w:qFormat/>
    <w:uiPriority w:val="99"/>
    <w:rPr>
      <w:rFonts w:eastAsia="仿宋_GB2312"/>
      <w:sz w:val="32"/>
    </w:rPr>
  </w:style>
  <w:style w:type="paragraph" w:customStyle="1" w:styleId="11">
    <w:name w:val="首缩正文"/>
    <w:basedOn w:val="1"/>
    <w:qFormat/>
    <w:uiPriority w:val="0"/>
    <w:pPr>
      <w:spacing w:line="600" w:lineRule="exact"/>
      <w:ind w:firstLine="200"/>
    </w:pPr>
  </w:style>
  <w:style w:type="paragraph" w:customStyle="1" w:styleId="12">
    <w:name w:val="方案正文"/>
    <w:basedOn w:val="1"/>
    <w:qFormat/>
    <w:uiPriority w:val="0"/>
    <w:pPr>
      <w:spacing w:before="120" w:line="360" w:lineRule="auto"/>
      <w:ind w:firstLine="425" w:firstLineChars="177"/>
    </w:pPr>
    <w:rPr>
      <w:rFonts w:ascii="华文细黑" w:hAnsi="华文细黑" w:eastAsia="华文细黑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712</Words>
  <Characters>760</Characters>
  <Lines>0</Lines>
  <Paragraphs>0</Paragraphs>
  <TotalTime>0</TotalTime>
  <ScaleCrop>false</ScaleCrop>
  <LinksUpToDate>false</LinksUpToDate>
  <CharactersWithSpaces>762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2024-01-22T08:05:00Z</dcterms:created>
  <dc:creator>德雅曼达</dc:creator>
  <cp:lastModifiedBy>rongrong</cp:lastModifiedBy>
  <dcterms:modified xsi:type="dcterms:W3CDTF">2026-04-17T00:09:47Z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A0B133BC133D4E5A98CE34D1521D8CBA_13</vt:lpwstr>
  </property>
  <property fmtid="{D5CDD505-2E9C-101B-9397-08002B2CF9AE}" pid="4" name="KSOTemplateDocerSaveRecord">
    <vt:lpwstr>eyJoZGlkIjoiYTEzMTZkZGIxZjA1MWMzMjExNzRiZjdkODUzMmU4NDAiLCJ1c2VySWQiOiIyNTA4MDQ2NTUifQ==</vt:lpwstr>
  </property>
</Properties>
</file>